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BCAE" w14:textId="77777777" w:rsidR="00847116" w:rsidRPr="00847116" w:rsidRDefault="00847116" w:rsidP="0084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116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2EC8306F" w14:textId="77777777" w:rsidR="00847116" w:rsidRPr="00847116" w:rsidRDefault="00847116" w:rsidP="0084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116">
        <w:rPr>
          <w:rFonts w:ascii="Times New Roman" w:eastAsia="Times New Roman" w:hAnsi="Times New Roman" w:cs="Times New Roman"/>
          <w:color w:val="000000"/>
          <w:sz w:val="24"/>
          <w:szCs w:val="24"/>
        </w:rPr>
        <w:t>PUBLIC HEARING for PROPOSED PROPERTY TAX LEVY</w:t>
      </w:r>
    </w:p>
    <w:p w14:paraId="50F6E844" w14:textId="77777777" w:rsidR="00847116" w:rsidRPr="00847116" w:rsidRDefault="00847116" w:rsidP="00847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116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LIBRARY, W-MU 6:00 p.m. ~ March 27, 2024</w:t>
      </w:r>
    </w:p>
    <w:p w14:paraId="2B395FA8" w14:textId="77777777" w:rsidR="00847116" w:rsidRPr="00847116" w:rsidRDefault="00847116" w:rsidP="008471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11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9799D7" w14:textId="77777777" w:rsidR="00F77838" w:rsidRPr="00F77838" w:rsidRDefault="00F77838" w:rsidP="00F7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838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59F5A9A4" w14:textId="77777777" w:rsidR="00F77838" w:rsidRPr="00F77838" w:rsidRDefault="00F77838" w:rsidP="00F7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838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4079DEEE" w14:textId="77777777" w:rsidR="00F77838" w:rsidRPr="00F77838" w:rsidRDefault="00F77838" w:rsidP="00F7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838">
        <w:rPr>
          <w:rFonts w:ascii="Times New Roman" w:eastAsia="Times New Roman" w:hAnsi="Times New Roman" w:cs="Times New Roman"/>
          <w:color w:val="000000"/>
          <w:sz w:val="24"/>
          <w:szCs w:val="24"/>
        </w:rPr>
        <w:t>C.  Approval of Agenda</w:t>
      </w:r>
    </w:p>
    <w:p w14:paraId="1E6A2EF3" w14:textId="77777777" w:rsidR="00F77838" w:rsidRPr="00F77838" w:rsidRDefault="00F77838" w:rsidP="00F7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838">
        <w:rPr>
          <w:rFonts w:ascii="Times New Roman" w:eastAsia="Times New Roman" w:hAnsi="Times New Roman" w:cs="Times New Roman"/>
          <w:color w:val="000000"/>
          <w:sz w:val="24"/>
          <w:szCs w:val="24"/>
        </w:rPr>
        <w:t>D.  Receive Written/Oral Comments</w:t>
      </w:r>
    </w:p>
    <w:p w14:paraId="6A97D5A0" w14:textId="3C261CCA" w:rsidR="00F77838" w:rsidRPr="00F77838" w:rsidRDefault="00FF3B98" w:rsidP="00F7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77838" w:rsidRPr="00F77838">
        <w:rPr>
          <w:rFonts w:ascii="Times New Roman" w:eastAsia="Times New Roman" w:hAnsi="Times New Roman" w:cs="Times New Roman"/>
          <w:color w:val="000000"/>
          <w:sz w:val="24"/>
          <w:szCs w:val="24"/>
        </w:rPr>
        <w:t>.  Adjournment</w:t>
      </w:r>
    </w:p>
    <w:p w14:paraId="6FB5A19D" w14:textId="0557256B" w:rsidR="00761AF7" w:rsidRDefault="00761AF7" w:rsidP="00847116"/>
    <w:p w14:paraId="7B4330A4" w14:textId="30237C99" w:rsidR="00FF3B98" w:rsidRDefault="00FF3B98" w:rsidP="00847116"/>
    <w:p w14:paraId="5C6FCD5A" w14:textId="4825D262" w:rsidR="00FF3B98" w:rsidRDefault="00FF3B98" w:rsidP="00847116"/>
    <w:sectPr w:rsidR="00FF3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16"/>
    <w:rsid w:val="00761AF7"/>
    <w:rsid w:val="00847116"/>
    <w:rsid w:val="00B45C07"/>
    <w:rsid w:val="00F77838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3044A"/>
  <w15:chartTrackingRefBased/>
  <w15:docId w15:val="{BC55ED3E-AA56-460E-89EB-5AB6C804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5</cp:revision>
  <cp:lastPrinted>2024-03-25T19:08:00Z</cp:lastPrinted>
  <dcterms:created xsi:type="dcterms:W3CDTF">2024-03-20T20:18:00Z</dcterms:created>
  <dcterms:modified xsi:type="dcterms:W3CDTF">2024-03-25T19:08:00Z</dcterms:modified>
</cp:coreProperties>
</file>