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79BE" w14:textId="77777777" w:rsidR="003D3266" w:rsidRPr="003D3266" w:rsidRDefault="003D3266" w:rsidP="003D326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****REVISED****</w:t>
      </w:r>
    </w:p>
    <w:p w14:paraId="318C2E3D" w14:textId="77777777" w:rsidR="003D3266" w:rsidRPr="003D3266" w:rsidRDefault="003D3266" w:rsidP="003D326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WINFIELD – MT. UNION COMMUNITY SCHOOL</w:t>
      </w:r>
    </w:p>
    <w:p w14:paraId="69D6A72F" w14:textId="77777777" w:rsidR="003D3266" w:rsidRPr="003D3266" w:rsidRDefault="003D3266" w:rsidP="003D326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BUDGET HEARING &amp; REGULAR BOARD MEETING to follow.</w:t>
      </w:r>
    </w:p>
    <w:p w14:paraId="6AD8ABC9" w14:textId="77777777" w:rsidR="003D3266" w:rsidRPr="003D3266" w:rsidRDefault="003D3266" w:rsidP="003D326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 xml:space="preserve">TENTATIVE AGENDA ~ LIBRARY, </w:t>
      </w:r>
      <w:bookmarkStart w:id="0" w:name="_GoBack"/>
      <w:bookmarkEnd w:id="0"/>
      <w:r w:rsidRPr="003D3266">
        <w:rPr>
          <w:rFonts w:ascii="Times New Roman" w:eastAsia="Times New Roman" w:hAnsi="Times New Roman" w:cs="Times New Roman"/>
          <w:color w:val="000000"/>
        </w:rPr>
        <w:t>W-MU 6:00 p.m. ~ April 10, 2019</w:t>
      </w:r>
    </w:p>
    <w:p w14:paraId="15432593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4C052D14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 xml:space="preserve">A.  Call to Order for Public Hearing </w:t>
      </w:r>
    </w:p>
    <w:p w14:paraId="7D9F2656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B.  Roll Call</w:t>
      </w:r>
    </w:p>
    <w:p w14:paraId="5D8EBBC8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C.  Public Comment</w:t>
      </w:r>
    </w:p>
    <w:p w14:paraId="47C6E250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D.  Consider 2019-20 District Budget</w:t>
      </w:r>
    </w:p>
    <w:p w14:paraId="33E4FE2A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E.  Adjournment</w:t>
      </w:r>
    </w:p>
    <w:p w14:paraId="72F768B2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187873E5" w14:textId="77777777" w:rsidR="003D3266" w:rsidRPr="003D3266" w:rsidRDefault="003D3266" w:rsidP="003D326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002DC26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 xml:space="preserve">A.  Call to Order for </w:t>
      </w:r>
    </w:p>
    <w:p w14:paraId="68C49457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B.  Roll Call</w:t>
      </w:r>
    </w:p>
    <w:p w14:paraId="587BB515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C.  Public Comment</w:t>
      </w:r>
    </w:p>
    <w:p w14:paraId="1CDEBA8D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D.  Consent Agenda</w:t>
      </w:r>
    </w:p>
    <w:p w14:paraId="27A7777C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ab/>
        <w:t xml:space="preserve">D1.  Minutes, Bills, Financial Reports </w:t>
      </w:r>
    </w:p>
    <w:p w14:paraId="5E9F95BB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ab/>
        <w:t xml:space="preserve">D2.  Personnel </w:t>
      </w:r>
      <w:proofErr w:type="spellStart"/>
      <w:r w:rsidRPr="003D3266">
        <w:rPr>
          <w:rFonts w:ascii="Times New Roman" w:eastAsia="Times New Roman" w:hAnsi="Times New Roman" w:cs="Times New Roman"/>
          <w:color w:val="000000"/>
        </w:rPr>
        <w:t>Hirings</w:t>
      </w:r>
      <w:proofErr w:type="spellEnd"/>
      <w:r w:rsidRPr="003D3266">
        <w:rPr>
          <w:rFonts w:ascii="Times New Roman" w:eastAsia="Times New Roman" w:hAnsi="Times New Roman" w:cs="Times New Roman"/>
          <w:color w:val="000000"/>
        </w:rPr>
        <w:t>/Resignations</w:t>
      </w:r>
    </w:p>
    <w:p w14:paraId="2B3FFDED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0FD4284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E.  Reports</w:t>
      </w:r>
    </w:p>
    <w:p w14:paraId="1EED9E7E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ab/>
        <w:t>E1.  Elementary/Curriculum</w:t>
      </w:r>
    </w:p>
    <w:p w14:paraId="1CE607C4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ab/>
        <w:t>E2.  Secondary</w:t>
      </w:r>
    </w:p>
    <w:p w14:paraId="3FC4A253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ab/>
        <w:t>E3.  Superintendent/Facilities/Activities</w:t>
      </w:r>
    </w:p>
    <w:p w14:paraId="759425DD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ab/>
      </w:r>
    </w:p>
    <w:p w14:paraId="4F7D75B6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F.  General Business</w:t>
      </w:r>
    </w:p>
    <w:p w14:paraId="1B19ACA6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F1.  Consider Special Education Delivery Plan</w:t>
      </w:r>
    </w:p>
    <w:p w14:paraId="43011480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 xml:space="preserve">F2.  Consider Revised 2018-19 School Calendar </w:t>
      </w:r>
    </w:p>
    <w:p w14:paraId="1B7C552F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F3.  Consider 2019-20 School Calendar</w:t>
      </w:r>
    </w:p>
    <w:p w14:paraId="0BDCA805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 xml:space="preserve">F4.  Consider budget guarantee resolution:  RESOLVED, that the Board of Directors of Winfield </w:t>
      </w:r>
    </w:p>
    <w:p w14:paraId="2B268748" w14:textId="77777777" w:rsidR="003D3266" w:rsidRPr="003D3266" w:rsidRDefault="003D3266" w:rsidP="003D326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 xml:space="preserve">                        Mt. Union Community School District, will levy property tax for fiscal year 2019-20 for the regular </w:t>
      </w:r>
    </w:p>
    <w:p w14:paraId="0020A93B" w14:textId="77777777" w:rsidR="003D3266" w:rsidRPr="003D3266" w:rsidRDefault="003D3266" w:rsidP="003D3266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 xml:space="preserve">                         program budget adjustment as allowed under section 257.14, Code of Iowa.</w:t>
      </w:r>
    </w:p>
    <w:p w14:paraId="0008E845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F5.  Closed Session Per IC 21.5(</w:t>
      </w:r>
      <w:proofErr w:type="spellStart"/>
      <w:r w:rsidRPr="003D3266">
        <w:rPr>
          <w:rFonts w:ascii="Times New Roman" w:eastAsia="Times New Roman" w:hAnsi="Times New Roman" w:cs="Times New Roman"/>
          <w:color w:val="000000"/>
        </w:rPr>
        <w:t>i</w:t>
      </w:r>
      <w:proofErr w:type="spellEnd"/>
      <w:r w:rsidRPr="003D3266">
        <w:rPr>
          <w:rFonts w:ascii="Times New Roman" w:eastAsia="Times New Roman" w:hAnsi="Times New Roman" w:cs="Times New Roman"/>
          <w:color w:val="000000"/>
        </w:rPr>
        <w:t>) to evaluate the professional competency of an   </w:t>
      </w:r>
    </w:p>
    <w:p w14:paraId="70C35C82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 xml:space="preserve">        Individual.</w:t>
      </w:r>
    </w:p>
    <w:p w14:paraId="11C0CD58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F6.  Consider action on employment contract.  </w:t>
      </w:r>
    </w:p>
    <w:p w14:paraId="2C926C55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F7.  Consider recommendation for staff reduction.</w:t>
      </w:r>
    </w:p>
    <w:p w14:paraId="0852B7AC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F8.  Receipt of Superintendent’s Recommendation.</w:t>
      </w:r>
    </w:p>
    <w:p w14:paraId="685CFD33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F9.  Exempt session for bargaining strategies per IC 20.17(3) and 21.9E</w:t>
      </w:r>
    </w:p>
    <w:p w14:paraId="526A84D0" w14:textId="77777777" w:rsidR="003D3266" w:rsidRPr="003D3266" w:rsidRDefault="003D3266" w:rsidP="003D3266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F10.  Consider Wages and Salaries for 2019-20.</w:t>
      </w:r>
    </w:p>
    <w:p w14:paraId="5B75FFFE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14:paraId="58EAAAB5" w14:textId="77777777" w:rsidR="003D3266" w:rsidRPr="003D3266" w:rsidRDefault="003D3266" w:rsidP="003D3266">
      <w:pPr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3D3266">
        <w:rPr>
          <w:rFonts w:ascii="Times New Roman" w:eastAsia="Times New Roman" w:hAnsi="Times New Roman" w:cs="Times New Roman"/>
          <w:color w:val="000000"/>
        </w:rPr>
        <w:t>G. Adjournment</w:t>
      </w:r>
    </w:p>
    <w:p w14:paraId="3DA3D020" w14:textId="77777777" w:rsidR="003D3266" w:rsidRPr="003D3266" w:rsidRDefault="003D3266" w:rsidP="003D3266"/>
    <w:p w14:paraId="1154B20E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66"/>
    <w:rsid w:val="003D3266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8FAF"/>
  <w15:chartTrackingRefBased/>
  <w15:docId w15:val="{28CDAE90-24BC-4B27-8711-6DF2B9C3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2019-04-09T18:44:00Z</dcterms:created>
  <dcterms:modified xsi:type="dcterms:W3CDTF">2019-04-09T18:45:00Z</dcterms:modified>
</cp:coreProperties>
</file>